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51F8" w14:textId="77777777" w:rsidR="00F54A1E" w:rsidRDefault="00F54A1E" w:rsidP="00F54A1E">
      <w:r w:rsidRPr="00F54A1E">
        <w:rPr>
          <w:sz w:val="40"/>
          <w:szCs w:val="40"/>
        </w:rPr>
        <w:t>Nařízení obce Kochánky</w:t>
      </w:r>
      <w:r>
        <w:t>,</w:t>
      </w:r>
    </w:p>
    <w:p w14:paraId="6B13901A" w14:textId="77777777" w:rsidR="00F54A1E" w:rsidRPr="00F54A1E" w:rsidRDefault="00F54A1E" w:rsidP="00F54A1E">
      <w:pPr>
        <w:jc w:val="center"/>
        <w:rPr>
          <w:b/>
          <w:bCs/>
        </w:rPr>
      </w:pPr>
      <w:r w:rsidRPr="00F54A1E">
        <w:rPr>
          <w:b/>
          <w:bCs/>
        </w:rPr>
        <w:t>kterým se stanovuje rozsah, způsob a lhůty odstraňování závad ve schůdnosti místních komunikací a průjezdných úseků silnic</w:t>
      </w:r>
    </w:p>
    <w:p w14:paraId="688C1CB2" w14:textId="77777777" w:rsidR="00F54A1E" w:rsidRDefault="00F54A1E" w:rsidP="00F54A1E">
      <w:pPr>
        <w:jc w:val="center"/>
      </w:pPr>
      <w:r w:rsidRPr="00F54A1E">
        <w:rPr>
          <w:b/>
          <w:bCs/>
        </w:rPr>
        <w:t>č. 4/2005</w:t>
      </w:r>
    </w:p>
    <w:p w14:paraId="6235BE31" w14:textId="77777777" w:rsidR="00F54A1E" w:rsidRDefault="00F54A1E" w:rsidP="00F54A1E">
      <w:r>
        <w:t xml:space="preserve">Zastupitelstvo obce Kochánky schválilo a vydává dne 5.12.2005 v souladu s </w:t>
      </w:r>
      <w:proofErr w:type="spellStart"/>
      <w:r>
        <w:t>ust</w:t>
      </w:r>
      <w:proofErr w:type="spellEnd"/>
      <w:r>
        <w:t xml:space="preserve">. § 11 odst. 1) a § 102 odst. 2) písm. d) a odst. 4) zákona č. 128/2000 Sb., o obcích, ve znění pozdějších předpisů, a s </w:t>
      </w:r>
      <w:proofErr w:type="spellStart"/>
      <w:r>
        <w:t>ust</w:t>
      </w:r>
      <w:proofErr w:type="spellEnd"/>
      <w:r>
        <w:t>. § 27 odst. 7) zákona č. 13/1997 Sb., o pozemních komunikacích, ve znění pozdějších předpisů, toto nařízení, kterým se stanovuje rozsah, způsob a lhůty odstraňování závad ve schůdnosti místních komunikací a průjezdních úseků silnic:</w:t>
      </w:r>
    </w:p>
    <w:p w14:paraId="42CE3C5C" w14:textId="77777777" w:rsidR="00F54A1E" w:rsidRDefault="00F54A1E" w:rsidP="00F54A1E"/>
    <w:p w14:paraId="7CEE7819" w14:textId="77777777" w:rsidR="00F54A1E" w:rsidRPr="00F54A1E" w:rsidRDefault="00F54A1E" w:rsidP="00F54A1E">
      <w:pPr>
        <w:jc w:val="center"/>
        <w:rPr>
          <w:b/>
          <w:bCs/>
        </w:rPr>
      </w:pPr>
      <w:r w:rsidRPr="00F54A1E">
        <w:rPr>
          <w:b/>
          <w:bCs/>
        </w:rPr>
        <w:t>Čl. 1</w:t>
      </w:r>
    </w:p>
    <w:p w14:paraId="63825FC0" w14:textId="77777777" w:rsidR="00F54A1E" w:rsidRDefault="00F54A1E" w:rsidP="00F54A1E"/>
    <w:p w14:paraId="1BA02E95" w14:textId="77777777" w:rsidR="00F54A1E" w:rsidRDefault="00F54A1E" w:rsidP="00F54A1E">
      <w:r>
        <w:t xml:space="preserve">Tímto nařízením se stanovuje rozsah, způsob a lhůty odstraňování závad ve </w:t>
      </w:r>
      <w:proofErr w:type="gramStart"/>
      <w:r>
        <w:t>schůdnosti[</w:t>
      </w:r>
      <w:proofErr w:type="gramEnd"/>
      <w:r>
        <w:t>1] místních komunikací a průjezdních úseků silnic, včetně chodníků[2] v zimním období[3].</w:t>
      </w:r>
    </w:p>
    <w:p w14:paraId="6B27B7D5" w14:textId="77777777" w:rsidR="00F54A1E" w:rsidRDefault="00F54A1E" w:rsidP="00F54A1E"/>
    <w:p w14:paraId="6DC45EF0" w14:textId="77777777" w:rsidR="00F54A1E" w:rsidRDefault="00F54A1E" w:rsidP="00F54A1E">
      <w:r>
        <w:t>Pokud vznikne zimní povětrnostní situace mimo zimní období, postupuje se při odstraňování závad ve schůdnosti místních komunikací, průjezdních úseků silnic, včetně chodníků přiměřeně podle tohoto nařízení.</w:t>
      </w:r>
    </w:p>
    <w:p w14:paraId="217B0112" w14:textId="77777777" w:rsidR="00F54A1E" w:rsidRDefault="00F54A1E" w:rsidP="00F54A1E"/>
    <w:p w14:paraId="06E4C7F7" w14:textId="77777777" w:rsidR="00F54A1E" w:rsidRPr="00F54A1E" w:rsidRDefault="00F54A1E" w:rsidP="00F54A1E">
      <w:pPr>
        <w:jc w:val="center"/>
        <w:rPr>
          <w:b/>
          <w:bCs/>
        </w:rPr>
      </w:pPr>
      <w:r w:rsidRPr="00F54A1E">
        <w:rPr>
          <w:b/>
          <w:bCs/>
        </w:rPr>
        <w:t>Čl. 2</w:t>
      </w:r>
    </w:p>
    <w:p w14:paraId="11D7F998" w14:textId="77777777" w:rsidR="00F54A1E" w:rsidRDefault="00F54A1E" w:rsidP="00F54A1E"/>
    <w:p w14:paraId="258EEBCD" w14:textId="77777777" w:rsidR="00F54A1E" w:rsidRDefault="00F54A1E" w:rsidP="00F54A1E">
      <w:r>
        <w:t xml:space="preserve">1) Závady ve schůdnosti místních komunikací a průjezdních úseků silnic, včetně chodníků, pokud vznikly náledím nebo sněhem, se odstraňují odmetením nebo odhrnutím sněhu, oškrábáním zmrazků a posypem </w:t>
      </w:r>
      <w:proofErr w:type="spellStart"/>
      <w:r>
        <w:t>zdrsňovacími</w:t>
      </w:r>
      <w:proofErr w:type="spellEnd"/>
      <w:r>
        <w:t xml:space="preserve"> materiály. Sníh je nutné odstraňovat tak, aby nedošlo k jeho ušlapání provozem a přimrznutím k povrchu. Při odmetání a odhrnování sněhu se sníh odstraní bez zbytkové vrstvy až na povrh. Sníh z chodníků je zakázáno shrnovat do vozovky.</w:t>
      </w:r>
    </w:p>
    <w:p w14:paraId="76F8D80F" w14:textId="77777777" w:rsidR="00F54A1E" w:rsidRDefault="00F54A1E" w:rsidP="00F54A1E"/>
    <w:p w14:paraId="4385A751" w14:textId="77777777" w:rsidR="00F54A1E" w:rsidRDefault="00F54A1E" w:rsidP="00F54A1E">
      <w:r>
        <w:t xml:space="preserve">2) K posypu chodníků se používají pouze neprašné a ekologicky nezávadné materiály – písek, piliny, kamenná </w:t>
      </w:r>
      <w:proofErr w:type="gramStart"/>
      <w:r>
        <w:t>drť,</w:t>
      </w:r>
      <w:proofErr w:type="gramEnd"/>
      <w:r>
        <w:t xml:space="preserve"> atd.</w:t>
      </w:r>
    </w:p>
    <w:p w14:paraId="7970AF9B" w14:textId="77777777" w:rsidR="00F54A1E" w:rsidRDefault="00F54A1E" w:rsidP="00F54A1E"/>
    <w:p w14:paraId="730DBDB3" w14:textId="77777777" w:rsidR="00F54A1E" w:rsidRDefault="00F54A1E" w:rsidP="00F54A1E">
      <w:r>
        <w:t>3) K posypu místních komunikací a průjezdních úseků silnic, včetně chodníků je zakázáno používat inertních materiálů se zrny většími než 4 mm.</w:t>
      </w:r>
    </w:p>
    <w:p w14:paraId="7133678C" w14:textId="77777777" w:rsidR="00F54A1E" w:rsidRDefault="00F54A1E" w:rsidP="00F54A1E"/>
    <w:p w14:paraId="5C1858DF" w14:textId="77777777" w:rsidR="00F54A1E" w:rsidRDefault="00F54A1E" w:rsidP="00F54A1E">
      <w:r>
        <w:t>4) Závady ve schůdnosti místních komunikací a průjezdních úsecích silnic, včetně chodníků se odstraňují nejdříve na přístupech ke vchodům do objektů a v přístupech na přechody pro chodce.</w:t>
      </w:r>
    </w:p>
    <w:p w14:paraId="2D165C52" w14:textId="77777777" w:rsidR="00F54A1E" w:rsidRDefault="00F54A1E" w:rsidP="00F54A1E"/>
    <w:p w14:paraId="4DE0928D" w14:textId="77777777" w:rsidR="00F54A1E" w:rsidRPr="00F54A1E" w:rsidRDefault="00F54A1E" w:rsidP="00F54A1E">
      <w:pPr>
        <w:jc w:val="center"/>
        <w:rPr>
          <w:b/>
          <w:bCs/>
        </w:rPr>
      </w:pPr>
      <w:r w:rsidRPr="00F54A1E">
        <w:rPr>
          <w:b/>
          <w:bCs/>
        </w:rPr>
        <w:lastRenderedPageBreak/>
        <w:t>Čl. 3</w:t>
      </w:r>
    </w:p>
    <w:p w14:paraId="3B63001E" w14:textId="77777777" w:rsidR="00F54A1E" w:rsidRDefault="00F54A1E" w:rsidP="00F54A1E"/>
    <w:p w14:paraId="60085105" w14:textId="77777777" w:rsidR="00F54A1E" w:rsidRDefault="00F54A1E" w:rsidP="00F54A1E">
      <w:r>
        <w:t>Závady ve schůdnosti místních komunikací a průjezdních úseků silnic, včetně chodníků se odstraňují ve lhůtě do 4 hodin od jejich vzniku.</w:t>
      </w:r>
    </w:p>
    <w:p w14:paraId="3A1909A7" w14:textId="77777777" w:rsidR="00F54A1E" w:rsidRDefault="00F54A1E" w:rsidP="00F54A1E"/>
    <w:p w14:paraId="6D942787" w14:textId="77777777" w:rsidR="00F54A1E" w:rsidRPr="00F54A1E" w:rsidRDefault="00F54A1E" w:rsidP="00F54A1E">
      <w:pPr>
        <w:jc w:val="center"/>
        <w:rPr>
          <w:b/>
          <w:bCs/>
        </w:rPr>
      </w:pPr>
      <w:r w:rsidRPr="00F54A1E">
        <w:rPr>
          <w:b/>
          <w:bCs/>
        </w:rPr>
        <w:t>Čl. 4</w:t>
      </w:r>
    </w:p>
    <w:p w14:paraId="67BD5A68" w14:textId="77777777" w:rsidR="00F54A1E" w:rsidRDefault="00F54A1E" w:rsidP="00F54A1E"/>
    <w:p w14:paraId="66422511" w14:textId="77777777" w:rsidR="00F54A1E" w:rsidRDefault="00F54A1E" w:rsidP="00F54A1E">
      <w:r>
        <w:t>Toto nařízení nabývá účinnosti dnem jeho vyhlášení.</w:t>
      </w:r>
    </w:p>
    <w:p w14:paraId="1294DC7D" w14:textId="77777777" w:rsidR="00F54A1E" w:rsidRDefault="00F54A1E" w:rsidP="00F54A1E"/>
    <w:p w14:paraId="73DB5CAE" w14:textId="77777777" w:rsidR="00F54A1E" w:rsidRDefault="00F54A1E" w:rsidP="00F54A1E"/>
    <w:p w14:paraId="0B91C0EB" w14:textId="517A8EE3" w:rsidR="00F54A1E" w:rsidRDefault="00F54A1E" w:rsidP="00F54A1E">
      <w:r>
        <w:t>Mgr. Machová Alena</w:t>
      </w:r>
      <w:r>
        <w:t xml:space="preserve">   </w:t>
      </w:r>
      <w:r>
        <w:t xml:space="preserve">           </w:t>
      </w:r>
      <w:r>
        <w:t xml:space="preserve">                                                                         </w:t>
      </w:r>
      <w:proofErr w:type="spellStart"/>
      <w:r>
        <w:t>Krmenčík</w:t>
      </w:r>
      <w:proofErr w:type="spellEnd"/>
      <w:r>
        <w:t xml:space="preserve"> Milan</w:t>
      </w:r>
    </w:p>
    <w:p w14:paraId="097BDBAA" w14:textId="01571974" w:rsidR="00F54A1E" w:rsidRDefault="00F54A1E" w:rsidP="00F54A1E">
      <w:r>
        <w:t>zástupkyně starosty</w:t>
      </w:r>
      <w:r>
        <w:t xml:space="preserve">                                                                                        </w:t>
      </w:r>
      <w:r>
        <w:t>starosta</w:t>
      </w:r>
    </w:p>
    <w:p w14:paraId="6FA6B351" w14:textId="77777777" w:rsidR="00F54A1E" w:rsidRDefault="00F54A1E" w:rsidP="00F54A1E">
      <w:pPr>
        <w:pBdr>
          <w:bottom w:val="single" w:sz="4" w:space="1" w:color="auto"/>
        </w:pBdr>
      </w:pPr>
    </w:p>
    <w:p w14:paraId="693A0ADB" w14:textId="77777777" w:rsidR="00F54A1E" w:rsidRDefault="00F54A1E" w:rsidP="00F54A1E">
      <w:r>
        <w:t xml:space="preserve">[1] </w:t>
      </w:r>
      <w:proofErr w:type="spellStart"/>
      <w:r>
        <w:t>ust</w:t>
      </w:r>
      <w:proofErr w:type="spellEnd"/>
      <w:r>
        <w:t>. § 26 odst. 7) zákona č. 13/1997 Sb., o pozemních komunikacích, v platném znění</w:t>
      </w:r>
    </w:p>
    <w:p w14:paraId="72BF6B11" w14:textId="77777777" w:rsidR="00F54A1E" w:rsidRDefault="00F54A1E" w:rsidP="00F54A1E"/>
    <w:p w14:paraId="347B6084" w14:textId="77777777" w:rsidR="00F54A1E" w:rsidRDefault="00F54A1E" w:rsidP="00F54A1E">
      <w:r>
        <w:t xml:space="preserve">[2] </w:t>
      </w:r>
      <w:proofErr w:type="spellStart"/>
      <w:r>
        <w:t>ust</w:t>
      </w:r>
      <w:proofErr w:type="spellEnd"/>
      <w:r>
        <w:t xml:space="preserve">. § 6 odst. 3) písm. d) zákona č. 13/1997 Sb., o pozemních komunikacích, v platném znění, </w:t>
      </w:r>
      <w:proofErr w:type="spellStart"/>
      <w:r>
        <w:t>ust</w:t>
      </w:r>
      <w:proofErr w:type="spellEnd"/>
      <w:r>
        <w:t xml:space="preserve">. § 3 odst. 4) vyhlášky MDS č. 104/1997 Sb., kterou se provádí zákon o pozemních komunikacích, v platném znění, a </w:t>
      </w:r>
      <w:proofErr w:type="spellStart"/>
      <w:r>
        <w:t>ust</w:t>
      </w:r>
      <w:proofErr w:type="spellEnd"/>
      <w:r>
        <w:t>. § 12 odst. 4) zákona č. 13/1997 Sb., o pozemních komunikacích, v platném znění, ČSN 736110 projektování místních komunikací</w:t>
      </w:r>
    </w:p>
    <w:p w14:paraId="7C326CCF" w14:textId="77777777" w:rsidR="00F54A1E" w:rsidRDefault="00F54A1E" w:rsidP="00F54A1E"/>
    <w:p w14:paraId="4E685554" w14:textId="35853EA1" w:rsidR="00871579" w:rsidRDefault="00F54A1E" w:rsidP="00F54A1E">
      <w:r>
        <w:t xml:space="preserve">[3] </w:t>
      </w:r>
      <w:proofErr w:type="spellStart"/>
      <w:r>
        <w:t>ust</w:t>
      </w:r>
      <w:proofErr w:type="spellEnd"/>
      <w:r>
        <w:t>. § 41 odst. 4) vyhlášky MDS č. 104/1997 Sb., kterou se provádí zákon o pozemních komunikacích, v platném znění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1E"/>
    <w:rsid w:val="000121B0"/>
    <w:rsid w:val="001A1E3F"/>
    <w:rsid w:val="001B45A1"/>
    <w:rsid w:val="00406D8C"/>
    <w:rsid w:val="0054309B"/>
    <w:rsid w:val="0064597F"/>
    <w:rsid w:val="006D7041"/>
    <w:rsid w:val="00C97236"/>
    <w:rsid w:val="00F5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4D8E"/>
  <w15:chartTrackingRefBased/>
  <w15:docId w15:val="{DBEDF736-F858-45E7-897A-96C0F364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2021-08-19T15:09:00Z</dcterms:created>
  <dcterms:modified xsi:type="dcterms:W3CDTF">2021-08-19T15:11:00Z</dcterms:modified>
</cp:coreProperties>
</file>